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3CE4" w14:textId="77777777" w:rsidR="008F58DF" w:rsidRDefault="008F58DF" w:rsidP="008F58DF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E63F497" wp14:editId="6BAB2D27">
            <wp:simplePos x="0" y="0"/>
            <wp:positionH relativeFrom="column">
              <wp:posOffset>-733425</wp:posOffset>
            </wp:positionH>
            <wp:positionV relativeFrom="paragraph">
              <wp:posOffset>-571500</wp:posOffset>
            </wp:positionV>
            <wp:extent cx="2084705" cy="575945"/>
            <wp:effectExtent l="0" t="0" r="0" b="0"/>
            <wp:wrapTight wrapText="bothSides">
              <wp:wrapPolygon edited="0">
                <wp:start x="0" y="0"/>
                <wp:lineTo x="0" y="20719"/>
                <wp:lineTo x="21317" y="20719"/>
                <wp:lineTo x="2131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_N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4FEF16" w14:textId="77777777" w:rsidR="008F58DF" w:rsidRPr="00467CA9" w:rsidRDefault="008F58DF" w:rsidP="008F58DF">
      <w:pPr>
        <w:jc w:val="center"/>
        <w:rPr>
          <w:sz w:val="22"/>
          <w:szCs w:val="22"/>
          <w:u w:val="single"/>
        </w:rPr>
      </w:pPr>
      <w:r w:rsidRPr="00467CA9">
        <w:rPr>
          <w:sz w:val="22"/>
          <w:szCs w:val="22"/>
          <w:u w:val="single"/>
        </w:rPr>
        <w:t xml:space="preserve">Our Agreement </w:t>
      </w:r>
      <w:r>
        <w:rPr>
          <w:sz w:val="22"/>
          <w:szCs w:val="22"/>
          <w:u w:val="single"/>
        </w:rPr>
        <w:t>with You</w:t>
      </w:r>
    </w:p>
    <w:p w14:paraId="5F940D49" w14:textId="77777777" w:rsidR="00207867" w:rsidRDefault="00207867" w:rsidP="005D63D5">
      <w:pPr>
        <w:jc w:val="center"/>
        <w:rPr>
          <w:sz w:val="22"/>
          <w:szCs w:val="22"/>
          <w:u w:val="single"/>
        </w:rPr>
      </w:pPr>
    </w:p>
    <w:p w14:paraId="4DCE91BF" w14:textId="77777777" w:rsidR="00F82F5E" w:rsidRDefault="00207867" w:rsidP="003E2D83">
      <w:pPr>
        <w:rPr>
          <w:rFonts w:ascii="Arial" w:hAnsi="Arial"/>
          <w:b w:val="0"/>
          <w:sz w:val="22"/>
          <w:szCs w:val="22"/>
          <w:lang w:val="en"/>
        </w:rPr>
      </w:pPr>
      <w:r w:rsidRPr="00F82F5E">
        <w:rPr>
          <w:rFonts w:ascii="Arial" w:hAnsi="Arial"/>
          <w:b w:val="0"/>
          <w:sz w:val="22"/>
          <w:szCs w:val="22"/>
        </w:rPr>
        <w:t xml:space="preserve">We </w:t>
      </w:r>
      <w:r w:rsidR="00FB08A2" w:rsidRPr="00F82F5E">
        <w:rPr>
          <w:rFonts w:ascii="Arial" w:hAnsi="Arial"/>
          <w:b w:val="0"/>
          <w:sz w:val="22"/>
          <w:szCs w:val="22"/>
        </w:rPr>
        <w:t>look</w:t>
      </w:r>
      <w:r w:rsidRPr="00F82F5E">
        <w:rPr>
          <w:rFonts w:ascii="Arial" w:hAnsi="Arial"/>
          <w:b w:val="0"/>
          <w:sz w:val="22"/>
          <w:szCs w:val="22"/>
        </w:rPr>
        <w:t xml:space="preserve"> forward to welcoming you to the National Museum of Scotland. </w:t>
      </w:r>
      <w:r w:rsidR="00F82F5E" w:rsidRPr="00F82F5E">
        <w:rPr>
          <w:rFonts w:ascii="Arial" w:hAnsi="Arial"/>
          <w:b w:val="0"/>
          <w:sz w:val="22"/>
          <w:szCs w:val="22"/>
          <w:lang w:val="en"/>
        </w:rPr>
        <w:t>We care for collections of nation</w:t>
      </w:r>
      <w:r w:rsidR="00F82F5E">
        <w:rPr>
          <w:rFonts w:ascii="Arial" w:hAnsi="Arial"/>
          <w:b w:val="0"/>
          <w:sz w:val="22"/>
          <w:szCs w:val="22"/>
          <w:lang w:val="en"/>
        </w:rPr>
        <w:t>al and international importance, preserving, interpreting and opening access to them for current and future generations</w:t>
      </w:r>
      <w:r w:rsidR="00F82F5E" w:rsidRPr="00F82F5E">
        <w:rPr>
          <w:rFonts w:ascii="Arial" w:hAnsi="Arial"/>
          <w:b w:val="0"/>
          <w:sz w:val="22"/>
          <w:szCs w:val="22"/>
          <w:lang w:val="en"/>
        </w:rPr>
        <w:t>.</w:t>
      </w:r>
      <w:r w:rsidR="00F82F5E">
        <w:rPr>
          <w:rFonts w:ascii="Arial" w:hAnsi="Arial"/>
          <w:b w:val="0"/>
          <w:sz w:val="22"/>
          <w:szCs w:val="22"/>
          <w:lang w:val="en"/>
        </w:rPr>
        <w:t xml:space="preserve"> Our aim is that your visit allows a broader audience to enjoy our collections and museum. </w:t>
      </w:r>
    </w:p>
    <w:p w14:paraId="08BA1944" w14:textId="77777777" w:rsidR="003E2D83" w:rsidRDefault="003E2D83" w:rsidP="003E2D83">
      <w:pPr>
        <w:rPr>
          <w:b w:val="0"/>
          <w:sz w:val="22"/>
          <w:szCs w:val="22"/>
        </w:rPr>
      </w:pPr>
    </w:p>
    <w:p w14:paraId="6668071D" w14:textId="77777777" w:rsidR="00207867" w:rsidRDefault="00F82F5E" w:rsidP="005D63D5">
      <w:pPr>
        <w:jc w:val="center"/>
        <w:rPr>
          <w:sz w:val="22"/>
          <w:szCs w:val="22"/>
        </w:rPr>
      </w:pPr>
      <w:r w:rsidRPr="00F82F5E">
        <w:rPr>
          <w:sz w:val="22"/>
          <w:szCs w:val="22"/>
        </w:rPr>
        <w:t>We</w:t>
      </w:r>
      <w:r w:rsidR="00207867" w:rsidRPr="00F82F5E">
        <w:rPr>
          <w:sz w:val="22"/>
          <w:szCs w:val="22"/>
        </w:rPr>
        <w:t xml:space="preserve"> ask that you read this beforehand and share with all adults accompanying you. </w:t>
      </w:r>
    </w:p>
    <w:p w14:paraId="3FE5D354" w14:textId="77777777" w:rsidR="005C20AE" w:rsidRPr="00F82F5E" w:rsidRDefault="005C20AE" w:rsidP="005D63D5">
      <w:pPr>
        <w:jc w:val="center"/>
        <w:rPr>
          <w:sz w:val="22"/>
          <w:szCs w:val="22"/>
        </w:rPr>
      </w:pPr>
    </w:p>
    <w:p w14:paraId="6EE917A7" w14:textId="77777777" w:rsidR="00207867" w:rsidRDefault="008F58DF" w:rsidP="00207867">
      <w:pPr>
        <w:rPr>
          <w:sz w:val="22"/>
          <w:szCs w:val="22"/>
        </w:rPr>
      </w:pPr>
      <w:r>
        <w:rPr>
          <w:sz w:val="22"/>
          <w:szCs w:val="22"/>
        </w:rPr>
        <w:t>Our expectations for your school</w:t>
      </w:r>
      <w:r w:rsidR="00207867">
        <w:rPr>
          <w:sz w:val="22"/>
          <w:szCs w:val="22"/>
        </w:rPr>
        <w:t>:</w:t>
      </w:r>
    </w:p>
    <w:p w14:paraId="7F3D4F36" w14:textId="77777777" w:rsidR="008F58DF" w:rsidRDefault="008F58DF" w:rsidP="008F58DF">
      <w:pPr>
        <w:pStyle w:val="ListParagraph"/>
        <w:numPr>
          <w:ilvl w:val="0"/>
          <w:numId w:val="1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Teachers remain responsible for their pupils’ </w:t>
      </w:r>
      <w:proofErr w:type="spellStart"/>
      <w:r>
        <w:rPr>
          <w:b w:val="0"/>
          <w:sz w:val="22"/>
          <w:szCs w:val="22"/>
        </w:rPr>
        <w:t>behavio</w:t>
      </w:r>
      <w:r w:rsidR="00940F70">
        <w:rPr>
          <w:b w:val="0"/>
          <w:sz w:val="22"/>
          <w:szCs w:val="22"/>
        </w:rPr>
        <w:t>ur</w:t>
      </w:r>
      <w:proofErr w:type="spellEnd"/>
      <w:r w:rsidR="00940F70">
        <w:rPr>
          <w:b w:val="0"/>
          <w:sz w:val="22"/>
          <w:szCs w:val="22"/>
        </w:rPr>
        <w:t xml:space="preserve"> whilst in the museum</w:t>
      </w:r>
    </w:p>
    <w:p w14:paraId="6E14BA08" w14:textId="77777777" w:rsidR="00207867" w:rsidRDefault="008F58DF" w:rsidP="00467CA9">
      <w:pPr>
        <w:pStyle w:val="ListParagraph"/>
        <w:numPr>
          <w:ilvl w:val="0"/>
          <w:numId w:val="1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</w:t>
      </w:r>
      <w:r w:rsidR="00207867" w:rsidRPr="00467CA9">
        <w:rPr>
          <w:b w:val="0"/>
          <w:sz w:val="22"/>
          <w:szCs w:val="22"/>
        </w:rPr>
        <w:t xml:space="preserve">eachers and accompanying adults </w:t>
      </w:r>
      <w:r>
        <w:rPr>
          <w:b w:val="0"/>
          <w:sz w:val="22"/>
          <w:szCs w:val="22"/>
        </w:rPr>
        <w:t>will</w:t>
      </w:r>
      <w:r w:rsidR="00207867" w:rsidRPr="00467CA9">
        <w:rPr>
          <w:b w:val="0"/>
          <w:sz w:val="22"/>
          <w:szCs w:val="22"/>
        </w:rPr>
        <w:t xml:space="preserve"> remain with pupils at all times</w:t>
      </w:r>
    </w:p>
    <w:p w14:paraId="2C31C902" w14:textId="77777777" w:rsidR="008F58DF" w:rsidRDefault="00C878B1" w:rsidP="00467CA9">
      <w:pPr>
        <w:pStyle w:val="ListParagraph"/>
        <w:numPr>
          <w:ilvl w:val="0"/>
          <w:numId w:val="1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During sessions, museum</w:t>
      </w:r>
      <w:r w:rsidR="008F58DF">
        <w:rPr>
          <w:b w:val="0"/>
          <w:sz w:val="22"/>
          <w:szCs w:val="22"/>
        </w:rPr>
        <w:t xml:space="preserve"> staff will be responsible for delivering the content, with teachers being proactive in supporting classroom management</w:t>
      </w:r>
    </w:p>
    <w:p w14:paraId="0CF90E32" w14:textId="77777777" w:rsidR="00207867" w:rsidRDefault="00FB08A2" w:rsidP="00467CA9">
      <w:pPr>
        <w:pStyle w:val="ListParagraph"/>
        <w:numPr>
          <w:ilvl w:val="0"/>
          <w:numId w:val="1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Groups</w:t>
      </w:r>
      <w:r w:rsidR="00467CA9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should</w:t>
      </w:r>
      <w:r w:rsidR="00467CA9">
        <w:rPr>
          <w:b w:val="0"/>
          <w:sz w:val="22"/>
          <w:szCs w:val="22"/>
        </w:rPr>
        <w:t xml:space="preserve"> a</w:t>
      </w:r>
      <w:r w:rsidR="00207867" w:rsidRPr="00467CA9">
        <w:rPr>
          <w:b w:val="0"/>
          <w:sz w:val="22"/>
          <w:szCs w:val="22"/>
        </w:rPr>
        <w:t xml:space="preserve">rrive at least 15 minutes before the start of </w:t>
      </w:r>
      <w:r w:rsidR="00467CA9">
        <w:rPr>
          <w:b w:val="0"/>
          <w:sz w:val="22"/>
          <w:szCs w:val="22"/>
        </w:rPr>
        <w:t>your</w:t>
      </w:r>
      <w:r w:rsidR="00207867" w:rsidRPr="00467CA9">
        <w:rPr>
          <w:b w:val="0"/>
          <w:sz w:val="22"/>
          <w:szCs w:val="22"/>
        </w:rPr>
        <w:t xml:space="preserve"> workshop</w:t>
      </w:r>
      <w:r w:rsidR="00467CA9">
        <w:rPr>
          <w:b w:val="0"/>
          <w:sz w:val="22"/>
          <w:szCs w:val="22"/>
        </w:rPr>
        <w:t xml:space="preserve"> or sessions</w:t>
      </w:r>
      <w:r w:rsidR="00DD2DC1">
        <w:rPr>
          <w:b w:val="0"/>
          <w:sz w:val="22"/>
          <w:szCs w:val="22"/>
        </w:rPr>
        <w:t>, or to let us know if you’re running late</w:t>
      </w:r>
    </w:p>
    <w:p w14:paraId="49A25E0B" w14:textId="77777777" w:rsidR="008F58DF" w:rsidRPr="00467CA9" w:rsidRDefault="00940F70" w:rsidP="00467CA9">
      <w:pPr>
        <w:pStyle w:val="ListParagraph"/>
        <w:numPr>
          <w:ilvl w:val="0"/>
          <w:numId w:val="1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Groups</w:t>
      </w:r>
      <w:r w:rsidR="00144C96">
        <w:rPr>
          <w:b w:val="0"/>
          <w:sz w:val="22"/>
          <w:szCs w:val="22"/>
        </w:rPr>
        <w:t xml:space="preserve"> </w:t>
      </w:r>
      <w:r w:rsidR="008F58DF">
        <w:rPr>
          <w:b w:val="0"/>
          <w:sz w:val="22"/>
          <w:szCs w:val="22"/>
        </w:rPr>
        <w:t>eat and drink in designated areas</w:t>
      </w:r>
    </w:p>
    <w:p w14:paraId="74FEA994" w14:textId="77777777" w:rsidR="00467CA9" w:rsidRDefault="00144C96" w:rsidP="00467CA9">
      <w:pPr>
        <w:pStyle w:val="ListParagraph"/>
        <w:numPr>
          <w:ilvl w:val="0"/>
          <w:numId w:val="1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Pupils </w:t>
      </w:r>
      <w:r w:rsidR="00467CA9">
        <w:rPr>
          <w:b w:val="0"/>
          <w:sz w:val="22"/>
          <w:szCs w:val="22"/>
        </w:rPr>
        <w:t>respect the museum and</w:t>
      </w:r>
      <w:r w:rsidR="00467CA9" w:rsidRPr="00467CA9">
        <w:rPr>
          <w:b w:val="0"/>
          <w:sz w:val="22"/>
          <w:szCs w:val="22"/>
        </w:rPr>
        <w:t xml:space="preserve"> </w:t>
      </w:r>
      <w:r w:rsidR="00467CA9">
        <w:rPr>
          <w:b w:val="0"/>
          <w:sz w:val="22"/>
          <w:szCs w:val="22"/>
        </w:rPr>
        <w:t>the objects on display</w:t>
      </w:r>
    </w:p>
    <w:p w14:paraId="68BC8DF2" w14:textId="77777777" w:rsidR="00207867" w:rsidRDefault="00144C96" w:rsidP="00467CA9">
      <w:pPr>
        <w:pStyle w:val="ListParagraph"/>
        <w:numPr>
          <w:ilvl w:val="0"/>
          <w:numId w:val="13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Pupils </w:t>
      </w:r>
      <w:r w:rsidR="00467CA9">
        <w:rPr>
          <w:b w:val="0"/>
          <w:sz w:val="22"/>
          <w:szCs w:val="22"/>
        </w:rPr>
        <w:t xml:space="preserve">respect museum staff </w:t>
      </w:r>
      <w:r w:rsidR="00467CA9" w:rsidRPr="00467CA9">
        <w:rPr>
          <w:b w:val="0"/>
          <w:sz w:val="22"/>
          <w:szCs w:val="22"/>
        </w:rPr>
        <w:t>and other visitors during your visit</w:t>
      </w:r>
    </w:p>
    <w:p w14:paraId="249E6E6F" w14:textId="77777777" w:rsidR="008F58DF" w:rsidRPr="00467CA9" w:rsidRDefault="008F58DF" w:rsidP="008F58DF">
      <w:pPr>
        <w:pStyle w:val="ListParagraph"/>
        <w:rPr>
          <w:b w:val="0"/>
          <w:sz w:val="22"/>
          <w:szCs w:val="22"/>
        </w:rPr>
      </w:pPr>
    </w:p>
    <w:p w14:paraId="6CFF52EA" w14:textId="77777777" w:rsidR="00467CA9" w:rsidRDefault="00467CA9" w:rsidP="00467CA9">
      <w:pPr>
        <w:rPr>
          <w:sz w:val="22"/>
          <w:szCs w:val="22"/>
        </w:rPr>
      </w:pPr>
    </w:p>
    <w:p w14:paraId="1A1CDCDC" w14:textId="77777777" w:rsidR="00467CA9" w:rsidRDefault="00467CA9" w:rsidP="00467CA9">
      <w:pPr>
        <w:rPr>
          <w:sz w:val="22"/>
          <w:szCs w:val="22"/>
        </w:rPr>
      </w:pPr>
      <w:r>
        <w:rPr>
          <w:sz w:val="22"/>
          <w:szCs w:val="22"/>
        </w:rPr>
        <w:t>In return, we promise to:</w:t>
      </w:r>
    </w:p>
    <w:p w14:paraId="6051B584" w14:textId="77777777" w:rsidR="00467CA9" w:rsidRDefault="00467CA9" w:rsidP="00467CA9">
      <w:pPr>
        <w:pStyle w:val="ListParagraph"/>
        <w:numPr>
          <w:ilvl w:val="0"/>
          <w:numId w:val="15"/>
        </w:numPr>
        <w:rPr>
          <w:b w:val="0"/>
          <w:sz w:val="22"/>
          <w:szCs w:val="22"/>
        </w:rPr>
      </w:pPr>
      <w:r w:rsidRPr="00467CA9">
        <w:rPr>
          <w:b w:val="0"/>
          <w:sz w:val="22"/>
          <w:szCs w:val="22"/>
        </w:rPr>
        <w:t xml:space="preserve">Before your visit, provide you with resources and information to make your visit </w:t>
      </w:r>
      <w:r w:rsidR="00940F70">
        <w:rPr>
          <w:b w:val="0"/>
          <w:sz w:val="22"/>
          <w:szCs w:val="22"/>
        </w:rPr>
        <w:t>relevant</w:t>
      </w:r>
      <w:r w:rsidRPr="00467CA9">
        <w:rPr>
          <w:b w:val="0"/>
          <w:sz w:val="22"/>
          <w:szCs w:val="22"/>
        </w:rPr>
        <w:t>, inspiring and interesting</w:t>
      </w:r>
    </w:p>
    <w:p w14:paraId="39AD81BD" w14:textId="77777777" w:rsidR="00467CA9" w:rsidRDefault="00467CA9" w:rsidP="00467CA9">
      <w:pPr>
        <w:pStyle w:val="ListParagraph"/>
        <w:numPr>
          <w:ilvl w:val="0"/>
          <w:numId w:val="14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</w:t>
      </w:r>
      <w:r w:rsidRPr="00467CA9">
        <w:rPr>
          <w:b w:val="0"/>
          <w:sz w:val="22"/>
          <w:szCs w:val="22"/>
        </w:rPr>
        <w:t xml:space="preserve">eet you on arrival and </w:t>
      </w:r>
      <w:r>
        <w:rPr>
          <w:b w:val="0"/>
          <w:sz w:val="22"/>
          <w:szCs w:val="22"/>
        </w:rPr>
        <w:t>help you find your way around the museum</w:t>
      </w:r>
    </w:p>
    <w:p w14:paraId="50570201" w14:textId="77777777" w:rsidR="00467CA9" w:rsidRDefault="00467CA9" w:rsidP="00467CA9">
      <w:pPr>
        <w:pStyle w:val="ListParagraph"/>
        <w:numPr>
          <w:ilvl w:val="0"/>
          <w:numId w:val="14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Answer any questions or hel</w:t>
      </w:r>
      <w:r w:rsidR="005C20AE">
        <w:rPr>
          <w:b w:val="0"/>
          <w:sz w:val="22"/>
          <w:szCs w:val="22"/>
        </w:rPr>
        <w:t>p you</w:t>
      </w:r>
      <w:r>
        <w:rPr>
          <w:b w:val="0"/>
          <w:sz w:val="22"/>
          <w:szCs w:val="22"/>
        </w:rPr>
        <w:t xml:space="preserve"> during your visit if you need it </w:t>
      </w:r>
    </w:p>
    <w:p w14:paraId="34F4D21B" w14:textId="77777777" w:rsidR="00467CA9" w:rsidRDefault="00467CA9" w:rsidP="00467CA9">
      <w:pPr>
        <w:pStyle w:val="ListParagraph"/>
        <w:numPr>
          <w:ilvl w:val="0"/>
          <w:numId w:val="14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Deliver </w:t>
      </w:r>
      <w:r w:rsidR="00DD2DC1">
        <w:rPr>
          <w:b w:val="0"/>
          <w:sz w:val="22"/>
          <w:szCs w:val="22"/>
        </w:rPr>
        <w:t xml:space="preserve">engaging </w:t>
      </w:r>
      <w:r>
        <w:rPr>
          <w:b w:val="0"/>
          <w:sz w:val="22"/>
          <w:szCs w:val="22"/>
        </w:rPr>
        <w:t>worksh</w:t>
      </w:r>
      <w:r w:rsidR="008F58DF">
        <w:rPr>
          <w:b w:val="0"/>
          <w:sz w:val="22"/>
          <w:szCs w:val="22"/>
        </w:rPr>
        <w:t>ops and s</w:t>
      </w:r>
      <w:r w:rsidR="00C878B1">
        <w:rPr>
          <w:b w:val="0"/>
          <w:sz w:val="22"/>
          <w:szCs w:val="22"/>
        </w:rPr>
        <w:t>essions for your pupils with museum</w:t>
      </w:r>
      <w:r w:rsidR="008F58DF">
        <w:rPr>
          <w:b w:val="0"/>
          <w:sz w:val="22"/>
          <w:szCs w:val="22"/>
        </w:rPr>
        <w:t xml:space="preserve"> staff leading on delivering the content of the</w:t>
      </w:r>
      <w:r w:rsidR="00940F70">
        <w:rPr>
          <w:b w:val="0"/>
          <w:sz w:val="22"/>
          <w:szCs w:val="22"/>
        </w:rPr>
        <w:t>se</w:t>
      </w:r>
    </w:p>
    <w:p w14:paraId="2F2D254F" w14:textId="77777777" w:rsidR="00C878B1" w:rsidRDefault="00C878B1" w:rsidP="00467CA9">
      <w:pPr>
        <w:pStyle w:val="ListParagraph"/>
        <w:numPr>
          <w:ilvl w:val="0"/>
          <w:numId w:val="14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Provide you with free access to a wide range of galleries on topics such as Scottish History, Natural World and World Cultures</w:t>
      </w:r>
    </w:p>
    <w:p w14:paraId="71FD16D2" w14:textId="77777777" w:rsidR="00DD2DC1" w:rsidRDefault="00DD2DC1" w:rsidP="00467CA9">
      <w:pPr>
        <w:pStyle w:val="ListParagraph"/>
        <w:numPr>
          <w:ilvl w:val="0"/>
          <w:numId w:val="14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Listen to your feedback and improve our future </w:t>
      </w:r>
      <w:proofErr w:type="spellStart"/>
      <w:r>
        <w:rPr>
          <w:b w:val="0"/>
          <w:sz w:val="22"/>
          <w:szCs w:val="22"/>
        </w:rPr>
        <w:t>programmes</w:t>
      </w:r>
      <w:proofErr w:type="spellEnd"/>
    </w:p>
    <w:p w14:paraId="15616F4D" w14:textId="77777777" w:rsidR="00940F70" w:rsidRDefault="00940F70" w:rsidP="00940F70">
      <w:pPr>
        <w:rPr>
          <w:sz w:val="22"/>
          <w:szCs w:val="22"/>
          <w:u w:val="single"/>
        </w:rPr>
      </w:pPr>
    </w:p>
    <w:p w14:paraId="12AE93AC" w14:textId="10B71494" w:rsidR="008F58DF" w:rsidRPr="008F58DF" w:rsidRDefault="00940F70" w:rsidP="00187522">
      <w:pPr>
        <w:rPr>
          <w:b w:val="0"/>
          <w:sz w:val="22"/>
          <w:szCs w:val="22"/>
        </w:rPr>
      </w:pPr>
      <w:r w:rsidRPr="00940F70">
        <w:rPr>
          <w:b w:val="0"/>
          <w:sz w:val="22"/>
          <w:szCs w:val="22"/>
        </w:rPr>
        <w:t>Please read over the agreement above</w:t>
      </w:r>
      <w:r>
        <w:rPr>
          <w:b w:val="0"/>
          <w:sz w:val="22"/>
          <w:szCs w:val="22"/>
        </w:rPr>
        <w:t xml:space="preserve">. </w:t>
      </w:r>
    </w:p>
    <w:sectPr w:rsidR="008F58DF" w:rsidRPr="008F58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1604"/>
    <w:multiLevelType w:val="hybridMultilevel"/>
    <w:tmpl w:val="5E902028"/>
    <w:lvl w:ilvl="0" w:tplc="D1AC6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043A"/>
    <w:multiLevelType w:val="hybridMultilevel"/>
    <w:tmpl w:val="A5CC0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1A16"/>
    <w:multiLevelType w:val="hybridMultilevel"/>
    <w:tmpl w:val="FF5AB46E"/>
    <w:lvl w:ilvl="0" w:tplc="D1AC6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53E84"/>
    <w:multiLevelType w:val="hybridMultilevel"/>
    <w:tmpl w:val="1B109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049C9"/>
    <w:multiLevelType w:val="hybridMultilevel"/>
    <w:tmpl w:val="CC3211BC"/>
    <w:lvl w:ilvl="0" w:tplc="3DA2D2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D30F0"/>
    <w:multiLevelType w:val="hybridMultilevel"/>
    <w:tmpl w:val="21FE5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720D2"/>
    <w:multiLevelType w:val="hybridMultilevel"/>
    <w:tmpl w:val="98D0C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645C2"/>
    <w:multiLevelType w:val="hybridMultilevel"/>
    <w:tmpl w:val="B55C1706"/>
    <w:lvl w:ilvl="0" w:tplc="3DA2D2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84CD2"/>
    <w:multiLevelType w:val="hybridMultilevel"/>
    <w:tmpl w:val="CA523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F462C"/>
    <w:multiLevelType w:val="hybridMultilevel"/>
    <w:tmpl w:val="9A540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A295E"/>
    <w:multiLevelType w:val="hybridMultilevel"/>
    <w:tmpl w:val="83BC3E68"/>
    <w:lvl w:ilvl="0" w:tplc="3DA2D2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9A68FD"/>
    <w:multiLevelType w:val="hybridMultilevel"/>
    <w:tmpl w:val="FCE0B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50B28"/>
    <w:multiLevelType w:val="hybridMultilevel"/>
    <w:tmpl w:val="80EC5A84"/>
    <w:lvl w:ilvl="0" w:tplc="3DA2D2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F7614"/>
    <w:multiLevelType w:val="hybridMultilevel"/>
    <w:tmpl w:val="9B048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71F93"/>
    <w:multiLevelType w:val="hybridMultilevel"/>
    <w:tmpl w:val="E50CA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1074011">
    <w:abstractNumId w:val="13"/>
  </w:num>
  <w:num w:numId="2" w16cid:durableId="1735162241">
    <w:abstractNumId w:val="2"/>
  </w:num>
  <w:num w:numId="3" w16cid:durableId="80689656">
    <w:abstractNumId w:val="10"/>
  </w:num>
  <w:num w:numId="4" w16cid:durableId="1611160422">
    <w:abstractNumId w:val="14"/>
  </w:num>
  <w:num w:numId="5" w16cid:durableId="1264411659">
    <w:abstractNumId w:val="11"/>
  </w:num>
  <w:num w:numId="6" w16cid:durableId="1604074723">
    <w:abstractNumId w:val="0"/>
  </w:num>
  <w:num w:numId="7" w16cid:durableId="1820656944">
    <w:abstractNumId w:val="9"/>
  </w:num>
  <w:num w:numId="8" w16cid:durableId="781648923">
    <w:abstractNumId w:val="4"/>
  </w:num>
  <w:num w:numId="9" w16cid:durableId="12389972">
    <w:abstractNumId w:val="5"/>
  </w:num>
  <w:num w:numId="10" w16cid:durableId="265233853">
    <w:abstractNumId w:val="6"/>
  </w:num>
  <w:num w:numId="11" w16cid:durableId="1149589071">
    <w:abstractNumId w:val="12"/>
  </w:num>
  <w:num w:numId="12" w16cid:durableId="1047948640">
    <w:abstractNumId w:val="7"/>
  </w:num>
  <w:num w:numId="13" w16cid:durableId="834146600">
    <w:abstractNumId w:val="3"/>
  </w:num>
  <w:num w:numId="14" w16cid:durableId="1647319580">
    <w:abstractNumId w:val="8"/>
  </w:num>
  <w:num w:numId="15" w16cid:durableId="62528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D5"/>
    <w:rsid w:val="0003019E"/>
    <w:rsid w:val="00144C96"/>
    <w:rsid w:val="00166F50"/>
    <w:rsid w:val="00187522"/>
    <w:rsid w:val="00207867"/>
    <w:rsid w:val="002553E1"/>
    <w:rsid w:val="003816FF"/>
    <w:rsid w:val="003E2D83"/>
    <w:rsid w:val="00467CA9"/>
    <w:rsid w:val="00496CC3"/>
    <w:rsid w:val="004D3F83"/>
    <w:rsid w:val="005C20AE"/>
    <w:rsid w:val="005D63D5"/>
    <w:rsid w:val="00734D85"/>
    <w:rsid w:val="007804CE"/>
    <w:rsid w:val="008D6D52"/>
    <w:rsid w:val="008F58DF"/>
    <w:rsid w:val="00940F70"/>
    <w:rsid w:val="00A1780B"/>
    <w:rsid w:val="00B223DA"/>
    <w:rsid w:val="00C878B1"/>
    <w:rsid w:val="00C87D81"/>
    <w:rsid w:val="00DD2DC1"/>
    <w:rsid w:val="00EC25AB"/>
    <w:rsid w:val="00EE3CED"/>
    <w:rsid w:val="00F54EC5"/>
    <w:rsid w:val="00F576D5"/>
    <w:rsid w:val="00F82F5E"/>
    <w:rsid w:val="00FB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CE59B"/>
  <w15:docId w15:val="{342F5EE1-BB39-4CCC-8BF1-8326DFF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3D5"/>
    <w:rPr>
      <w:rFonts w:ascii="Arial (W1)" w:hAnsi="Arial (W1)" w:cs="Arial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63D5"/>
    <w:rPr>
      <w:color w:val="0000FF"/>
      <w:u w:val="single"/>
    </w:rPr>
  </w:style>
  <w:style w:type="paragraph" w:styleId="NormalWeb">
    <w:name w:val="Normal (Web)"/>
    <w:basedOn w:val="Normal"/>
    <w:rsid w:val="005D63D5"/>
    <w:pPr>
      <w:spacing w:before="100" w:beforeAutospacing="1" w:after="100" w:afterAutospacing="1"/>
    </w:pPr>
    <w:rPr>
      <w:rFonts w:ascii="Times New Roman" w:hAnsi="Times New Roman" w:cs="Times New Roman"/>
      <w:b w:val="0"/>
    </w:rPr>
  </w:style>
  <w:style w:type="paragraph" w:styleId="ListParagraph">
    <w:name w:val="List Paragraph"/>
    <w:basedOn w:val="Normal"/>
    <w:uiPriority w:val="34"/>
    <w:qFormat/>
    <w:rsid w:val="005D63D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F5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58DF"/>
    <w:rPr>
      <w:rFonts w:ascii="Tahoma" w:hAnsi="Tahoma" w:cs="Tahoma"/>
      <w:b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Museums Scotland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Cowie</dc:creator>
  <cp:lastModifiedBy>Lucy Neville</cp:lastModifiedBy>
  <cp:revision>2</cp:revision>
  <dcterms:created xsi:type="dcterms:W3CDTF">2023-08-17T15:44:00Z</dcterms:created>
  <dcterms:modified xsi:type="dcterms:W3CDTF">2023-08-17T15:44:00Z</dcterms:modified>
</cp:coreProperties>
</file>